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CE181E"/>
          <w:sz w:val="36"/>
          <w:szCs w:val="36"/>
        </w:rPr>
      </w:pPr>
      <w:r>
        <w:rPr>
          <w:b/>
          <w:bCs/>
          <w:color w:val="CE181E"/>
          <w:sz w:val="36"/>
          <w:szCs w:val="36"/>
        </w:rPr>
        <w:t>Scolarité au Burkina Faso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>L’école est obligatoire de 6 à 16 ans.</w:t>
      </w:r>
    </w:p>
    <w:p>
      <w:pPr>
        <w:pStyle w:val="Normal"/>
        <w:jc w:val="left"/>
        <w:rPr/>
      </w:pPr>
      <w:r>
        <w:rPr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131"/>
        <w:gridCol w:w="3687"/>
        <w:gridCol w:w="2409"/>
        <w:gridCol w:w="2411"/>
      </w:tblGrid>
      <w:tr>
        <w:trPr/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Âge d’accès</w:t>
            </w:r>
          </w:p>
        </w:tc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Cycle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Durée( années)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Diplôme à la fin</w:t>
            </w:r>
          </w:p>
        </w:tc>
      </w:tr>
      <w:tr>
        <w:trPr/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3 ans</w:t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Préscolaire</w:t>
            </w:r>
          </w:p>
          <w:p>
            <w:pPr>
              <w:pStyle w:val="Contenudetableau"/>
              <w:jc w:val="center"/>
              <w:rPr/>
            </w:pPr>
            <w:r>
              <w:rPr/>
              <w:t>Jardins</w:t>
            </w:r>
          </w:p>
          <w:p>
            <w:pPr>
              <w:pStyle w:val="Contenudetableau"/>
              <w:jc w:val="center"/>
              <w:rPr/>
            </w:pPr>
            <w:r>
              <w:rPr/>
              <w:t>Garderie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3 ans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Aucun</w:t>
            </w:r>
          </w:p>
        </w:tc>
      </w:tr>
      <w:tr>
        <w:trPr/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6 ans</w:t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Primaire</w:t>
            </w:r>
          </w:p>
          <w:p>
            <w:pPr>
              <w:pStyle w:val="Contenudetableau"/>
              <w:jc w:val="center"/>
              <w:rPr/>
            </w:pPr>
            <w:r>
              <w:rPr/>
              <w:t xml:space="preserve">( </w:t>
            </w:r>
            <w:r>
              <w:rPr/>
              <w:t>E</w:t>
            </w:r>
            <w:r>
              <w:rPr/>
              <w:t>coles)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CP1</w:t>
            </w:r>
          </w:p>
          <w:p>
            <w:pPr>
              <w:pStyle w:val="Contenudetableau"/>
              <w:jc w:val="center"/>
              <w:rPr/>
            </w:pPr>
            <w:r>
              <w:rPr/>
              <w:t>CP2</w:t>
            </w:r>
          </w:p>
          <w:p>
            <w:pPr>
              <w:pStyle w:val="Contenudetableau"/>
              <w:jc w:val="center"/>
              <w:rPr/>
            </w:pPr>
            <w:r>
              <w:rPr/>
              <w:t>CE1</w:t>
            </w:r>
          </w:p>
          <w:p>
            <w:pPr>
              <w:pStyle w:val="Contenudetableau"/>
              <w:jc w:val="center"/>
              <w:rPr/>
            </w:pPr>
            <w:r>
              <w:rPr/>
              <w:t>CE2</w:t>
            </w:r>
          </w:p>
          <w:p>
            <w:pPr>
              <w:pStyle w:val="Contenudetableau"/>
              <w:jc w:val="center"/>
              <w:rPr/>
            </w:pPr>
            <w:r>
              <w:rPr/>
              <w:t>CM1</w:t>
            </w:r>
          </w:p>
          <w:p>
            <w:pPr>
              <w:pStyle w:val="Contenudetableau"/>
              <w:jc w:val="center"/>
              <w:rPr/>
            </w:pPr>
            <w:r>
              <w:rPr/>
              <w:t>CM2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  <w:t>CEP ( certificat d’études primaires)</w:t>
            </w:r>
          </w:p>
        </w:tc>
      </w:tr>
      <w:tr>
        <w:trPr/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12 ans</w:t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Post-primaire</w:t>
            </w:r>
          </w:p>
          <w:p>
            <w:pPr>
              <w:pStyle w:val="Contenudetableau"/>
              <w:jc w:val="center"/>
              <w:rPr/>
            </w:pPr>
            <w:r>
              <w:rPr/>
              <w:t>(Collèges)</w:t>
            </w:r>
          </w:p>
          <w:p>
            <w:pPr>
              <w:pStyle w:val="Contenudetableau"/>
              <w:jc w:val="center"/>
              <w:rPr/>
            </w:pPr>
            <w:r>
              <w:rPr/>
              <w:t>( Collèges enseignement technique)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6ème</w:t>
            </w:r>
          </w:p>
          <w:p>
            <w:pPr>
              <w:pStyle w:val="Contenudetableau"/>
              <w:jc w:val="center"/>
              <w:rPr/>
            </w:pPr>
            <w:r>
              <w:rPr/>
              <w:t>5ème</w:t>
            </w:r>
          </w:p>
          <w:p>
            <w:pPr>
              <w:pStyle w:val="Contenudetableau"/>
              <w:jc w:val="center"/>
              <w:rPr/>
            </w:pPr>
            <w:r>
              <w:rPr/>
              <w:t>4ème</w:t>
            </w:r>
          </w:p>
          <w:p>
            <w:pPr>
              <w:pStyle w:val="Contenudetableau"/>
              <w:jc w:val="center"/>
              <w:rPr/>
            </w:pPr>
            <w:r>
              <w:rPr/>
              <w:t>3ème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  <w:t>BEPC ou CAP</w:t>
            </w:r>
          </w:p>
        </w:tc>
      </w:tr>
      <w:tr>
        <w:trPr/>
        <w:tc>
          <w:tcPr>
            <w:tcW w:w="11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</w:r>
          </w:p>
        </w:tc>
        <w:tc>
          <w:tcPr>
            <w:tcW w:w="368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Secondaire</w:t>
            </w:r>
          </w:p>
          <w:p>
            <w:pPr>
              <w:pStyle w:val="Contenudetableau"/>
              <w:jc w:val="center"/>
              <w:rPr/>
            </w:pPr>
            <w:r>
              <w:rPr/>
              <w:t xml:space="preserve">( </w:t>
            </w:r>
            <w:r>
              <w:rPr/>
              <w:t>L</w:t>
            </w:r>
            <w:r>
              <w:rPr/>
              <w:t>ycées d’enseignement général)</w:t>
            </w:r>
          </w:p>
          <w:p>
            <w:pPr>
              <w:pStyle w:val="Contenudetableau"/>
              <w:jc w:val="center"/>
              <w:rPr/>
            </w:pPr>
            <w:r>
              <w:rPr/>
              <w:t>(</w:t>
            </w:r>
            <w:r>
              <w:rPr/>
              <w:t>L</w:t>
            </w:r>
            <w:r>
              <w:rPr/>
              <w:t>ycées techniques)</w:t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  <w:t>(</w:t>
            </w:r>
            <w:r>
              <w:rPr/>
              <w:t>L</w:t>
            </w:r>
            <w:r>
              <w:rPr/>
              <w:t>ycées professionnels)</w:t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  <w:t>Seconde</w:t>
            </w:r>
          </w:p>
          <w:p>
            <w:pPr>
              <w:pStyle w:val="Contenudetableau"/>
              <w:jc w:val="center"/>
              <w:rPr/>
            </w:pPr>
            <w:r>
              <w:rPr/>
              <w:t>Première</w:t>
            </w:r>
          </w:p>
          <w:p>
            <w:pPr>
              <w:pStyle w:val="Contenudetableau"/>
              <w:jc w:val="center"/>
              <w:rPr/>
            </w:pPr>
            <w:r>
              <w:rPr/>
              <w:t>Terminale</w:t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  <w:t>2ans</w:t>
            </w:r>
          </w:p>
          <w:p>
            <w:pPr>
              <w:pStyle w:val="Contenudetableau"/>
              <w:jc w:val="center"/>
              <w:rPr/>
            </w:pPr>
            <w:r>
              <w:rPr/>
              <w:t>3ans</w:t>
            </w: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  <w:t>BAC général ou BAC Technique</w:t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</w:r>
          </w:p>
          <w:p>
            <w:pPr>
              <w:pStyle w:val="Contenudetableau"/>
              <w:jc w:val="center"/>
              <w:rPr/>
            </w:pPr>
            <w:r>
              <w:rPr/>
              <w:t>CAP</w:t>
            </w:r>
          </w:p>
          <w:p>
            <w:pPr>
              <w:pStyle w:val="Contenudetableau"/>
              <w:jc w:val="center"/>
              <w:rPr/>
            </w:pPr>
            <w:r>
              <w:rPr/>
              <w:t>BEP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LibreOffice/6.0.6.2$Windows_X86_64 LibreOffice_project/0c292870b25a325b5ed35f6b45599d2ea4458e77</Application>
  <Pages>1</Pages>
  <Words>81</Words>
  <Characters>428</Characters>
  <CharactersWithSpaces>466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2023-05-02T18:12:51Z</dcterms:created>
  <dc:creator/>
  <dc:description/>
  <dc:language>fr-FR</dc:language>
  <cp:lastModifiedBy/>
  <dcterms:modified xsi:type="dcterms:W3CDTF">2023-05-02T18:31:47Z</dcterms:modified>
  <cp:revision>1</cp:revision>
  <dc:subject/>
  <dc:title/>
</cp:coreProperties>
</file>